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38D2" w14:textId="1741FE23" w:rsidR="00662843" w:rsidRDefault="00662843" w:rsidP="00662843">
      <w:pPr>
        <w:tabs>
          <w:tab w:val="left" w:pos="3075"/>
        </w:tabs>
        <w:rPr>
          <w:b/>
        </w:rPr>
      </w:pPr>
      <w:r>
        <w:rPr>
          <w:b/>
        </w:rPr>
        <w:tab/>
      </w:r>
    </w:p>
    <w:p w14:paraId="5F079213" w14:textId="77777777" w:rsidR="00662843" w:rsidRDefault="00662843" w:rsidP="006628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14:paraId="407BCF2D" w14:textId="77777777" w:rsidR="00662843" w:rsidRDefault="00662843" w:rsidP="006628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Value Date   ________</w:t>
      </w:r>
    </w:p>
    <w:p w14:paraId="68C7B6E1" w14:textId="77777777" w:rsidR="00662843" w:rsidRDefault="00662843" w:rsidP="00662843"/>
    <w:p w14:paraId="50BFC528" w14:textId="77777777" w:rsidR="00662843" w:rsidRDefault="00662843" w:rsidP="00662843">
      <w:r>
        <w:t>Scripless Securities Registration Division</w:t>
      </w:r>
    </w:p>
    <w:p w14:paraId="67FB6D31" w14:textId="77777777" w:rsidR="00662843" w:rsidRDefault="00662843" w:rsidP="00662843">
      <w:r>
        <w:t>Bureau of the Treasury</w:t>
      </w:r>
    </w:p>
    <w:p w14:paraId="3398CC97" w14:textId="77777777" w:rsidR="00662843" w:rsidRDefault="00662843" w:rsidP="00662843">
      <w:r>
        <w:t>2/F Ayuntamiento Bldg.</w:t>
      </w:r>
    </w:p>
    <w:p w14:paraId="07ED83E4" w14:textId="77777777" w:rsidR="00662843" w:rsidRDefault="00662843" w:rsidP="00662843">
      <w:pPr>
        <w:ind w:right="720"/>
      </w:pPr>
      <w:r>
        <w:t>1002 Intramuros, Manila</w:t>
      </w:r>
    </w:p>
    <w:p w14:paraId="4F29EA40" w14:textId="77777777" w:rsidR="001F7CCD" w:rsidRDefault="001F7CCD" w:rsidP="00662843">
      <w:pPr>
        <w:rPr>
          <w:b/>
        </w:rPr>
      </w:pPr>
    </w:p>
    <w:p w14:paraId="160C6707" w14:textId="77777777" w:rsidR="001F7CCD" w:rsidRDefault="00BD519A">
      <w:pPr>
        <w:tabs>
          <w:tab w:val="left" w:pos="3075"/>
        </w:tabs>
        <w:rPr>
          <w:b/>
        </w:rPr>
      </w:pPr>
      <w:r>
        <w:rPr>
          <w:b/>
        </w:rPr>
        <w:tab/>
      </w:r>
    </w:p>
    <w:p w14:paraId="74D93FD9" w14:textId="77777777" w:rsidR="001F7CCD" w:rsidRDefault="001F7CCD">
      <w:pPr>
        <w:jc w:val="center"/>
        <w:rPr>
          <w:b/>
        </w:rPr>
      </w:pPr>
    </w:p>
    <w:p w14:paraId="4D734C89" w14:textId="13EA19C7" w:rsidR="001F7CCD" w:rsidRDefault="00BD519A">
      <w:pPr>
        <w:jc w:val="center"/>
        <w:rPr>
          <w:b/>
        </w:rPr>
      </w:pPr>
      <w:r>
        <w:rPr>
          <w:b/>
        </w:rPr>
        <w:t xml:space="preserve">NON-TRADE TRANSFER OF PORTFOLIO </w:t>
      </w:r>
      <w:r>
        <w:rPr>
          <w:b/>
        </w:rPr>
        <w:br/>
        <w:t xml:space="preserve">(WITH CHANGE OF BENEFICIAL OWNER) </w:t>
      </w:r>
    </w:p>
    <w:p w14:paraId="5B4C0267" w14:textId="77777777" w:rsidR="001F7CCD" w:rsidRDefault="001F7CCD"/>
    <w:p w14:paraId="27731CA0" w14:textId="0D87619E" w:rsidR="001F7CCD" w:rsidRDefault="00BD519A">
      <w:pPr>
        <w:jc w:val="both"/>
      </w:pPr>
      <w:r>
        <w:tab/>
      </w:r>
    </w:p>
    <w:p w14:paraId="30D0C4A8" w14:textId="77777777" w:rsidR="001E4729" w:rsidRDefault="00BD51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DETAILS OF THE TRANSFER:</w:t>
      </w:r>
    </w:p>
    <w:p w14:paraId="061DF6AD" w14:textId="0DC14E41" w:rsidR="001F7CCD" w:rsidRPr="001E4729" w:rsidRDefault="001E4729" w:rsidP="001E472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 w:rsidRPr="001E4729">
        <w:rPr>
          <w:b/>
          <w:color w:val="000000"/>
        </w:rPr>
        <w:t>(Can be multiple transactions but limited to value date above)</w:t>
      </w:r>
    </w:p>
    <w:p w14:paraId="19DABAA5" w14:textId="77777777" w:rsidR="004E0AF3" w:rsidRDefault="004E0AF3" w:rsidP="004E0AF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</w:p>
    <w:p w14:paraId="468D0870" w14:textId="77777777" w:rsidR="001F7CCD" w:rsidRDefault="001F7CCD">
      <w:pPr>
        <w:jc w:val="both"/>
        <w:rPr>
          <w:b/>
        </w:rPr>
      </w:pPr>
    </w:p>
    <w:tbl>
      <w:tblPr>
        <w:tblStyle w:val="a"/>
        <w:tblW w:w="6501" w:type="dxa"/>
        <w:tblInd w:w="870" w:type="dxa"/>
        <w:tblLayout w:type="fixed"/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2073"/>
      </w:tblGrid>
      <w:tr w:rsidR="001E4729" w14:paraId="2E74E846" w14:textId="6ED8C98A" w:rsidTr="001E4729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B89965E" w14:textId="77777777" w:rsidR="001E4729" w:rsidRDefault="001E4729">
            <w:pPr>
              <w:jc w:val="center"/>
            </w:pPr>
            <w:r>
              <w:t>NROSS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585A5A48" w14:textId="77777777" w:rsidR="001E4729" w:rsidRDefault="001E4729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D465699" w14:textId="77777777" w:rsidR="001E4729" w:rsidRDefault="001E4729">
            <w:pPr>
              <w:jc w:val="center"/>
            </w:pPr>
            <w:r>
              <w:t>FACE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0DB893F2" w14:textId="5DFCC18B" w:rsidR="001E4729" w:rsidRDefault="001E4729">
            <w:pPr>
              <w:jc w:val="center"/>
            </w:pPr>
            <w:r>
              <w:t>REASON OF THE</w:t>
            </w:r>
          </w:p>
        </w:tc>
      </w:tr>
      <w:tr w:rsidR="001E4729" w14:paraId="1424ED55" w14:textId="7D105219" w:rsidTr="001E4729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55FFA437" w14:textId="77777777" w:rsidR="001E4729" w:rsidRDefault="001E4729">
            <w:pPr>
              <w:jc w:val="center"/>
            </w:pPr>
            <w:r>
              <w:rPr>
                <w:u w:val="single"/>
              </w:rPr>
              <w:t>REFERENCE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B4BA334" w14:textId="77777777" w:rsidR="001E4729" w:rsidRDefault="001E4729">
            <w:pPr>
              <w:jc w:val="center"/>
            </w:pPr>
            <w:r>
              <w:rPr>
                <w:u w:val="single"/>
              </w:rPr>
              <w:t>ISIN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FC0D7D6" w14:textId="77777777" w:rsidR="001E4729" w:rsidRDefault="001E472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AMOUNT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762A8935" w14:textId="3029D2B0" w:rsidR="001E4729" w:rsidRDefault="001E472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TRANSFER</w:t>
            </w:r>
          </w:p>
        </w:tc>
      </w:tr>
    </w:tbl>
    <w:p w14:paraId="67B19F62" w14:textId="77777777" w:rsidR="001F7CCD" w:rsidRDefault="001F7CC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14:paraId="243C53B6" w14:textId="77777777" w:rsidR="001F7CCD" w:rsidRDefault="001F7CC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14:paraId="6D03AC8A" w14:textId="77777777" w:rsidR="00644748" w:rsidRDefault="0064474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14:paraId="16D184F6" w14:textId="77777777" w:rsidR="00644748" w:rsidRDefault="0064474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14:paraId="6B32D345" w14:textId="77777777" w:rsidR="00644748" w:rsidRDefault="0064474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14:paraId="04A0CC0B" w14:textId="77777777" w:rsidR="00644748" w:rsidRDefault="0064474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14:paraId="45DF0F8B" w14:textId="77777777" w:rsidR="001F7CCD" w:rsidRDefault="001F7CCD">
      <w:pPr>
        <w:jc w:val="both"/>
        <w:rPr>
          <w:b/>
        </w:rPr>
      </w:pPr>
    </w:p>
    <w:tbl>
      <w:tblPr>
        <w:tblStyle w:val="a0"/>
        <w:tblW w:w="4428" w:type="dxa"/>
        <w:tblInd w:w="870" w:type="dxa"/>
        <w:tblLayout w:type="fixed"/>
        <w:tblLook w:val="0000" w:firstRow="0" w:lastRow="0" w:firstColumn="0" w:lastColumn="0" w:noHBand="0" w:noVBand="0"/>
      </w:tblPr>
      <w:tblGrid>
        <w:gridCol w:w="1476"/>
        <w:gridCol w:w="1476"/>
        <w:gridCol w:w="1476"/>
      </w:tblGrid>
      <w:tr w:rsidR="001F7CCD" w14:paraId="09D639F8" w14:textId="77777777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9641E44" w14:textId="77777777" w:rsidR="001F7CCD" w:rsidRDefault="001F7CC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30E9D738" w14:textId="77777777" w:rsidR="001F7CCD" w:rsidRDefault="001F7CCD">
            <w:pPr>
              <w:jc w:val="both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5F241E2" w14:textId="77777777" w:rsidR="001F7CCD" w:rsidRDefault="001F7CCD">
            <w:pPr>
              <w:jc w:val="both"/>
            </w:pPr>
          </w:p>
        </w:tc>
      </w:tr>
    </w:tbl>
    <w:p w14:paraId="7A7AA1C7" w14:textId="77777777" w:rsidR="001F7CCD" w:rsidRDefault="00BD519A">
      <w:pPr>
        <w:jc w:val="both"/>
      </w:pPr>
      <w:r>
        <w:tab/>
      </w:r>
      <w:r>
        <w:tab/>
        <w:t xml:space="preserve">                     </w:t>
      </w:r>
    </w:p>
    <w:p w14:paraId="2B929384" w14:textId="5455799B" w:rsidR="00644748" w:rsidRPr="006C366E" w:rsidRDefault="00644748" w:rsidP="00644748">
      <w:pPr>
        <w:jc w:val="both"/>
      </w:pPr>
      <w:r>
        <w:t>_________________________</w:t>
      </w:r>
    </w:p>
    <w:p w14:paraId="31320413" w14:textId="1DFEE138" w:rsidR="00644748" w:rsidRDefault="00644748" w:rsidP="00644748">
      <w:r>
        <w:t>(Signature Over Printed Name</w:t>
      </w:r>
    </w:p>
    <w:p w14:paraId="66D30D90" w14:textId="2874842B" w:rsidR="00644748" w:rsidRDefault="00644748" w:rsidP="00644748">
      <w:r>
        <w:t>of the</w:t>
      </w:r>
      <w:r w:rsidRPr="00DE5015">
        <w:t xml:space="preserve"> Authorized </w:t>
      </w:r>
      <w:r>
        <w:t>Signatory)</w:t>
      </w:r>
    </w:p>
    <w:p w14:paraId="4D9D4275" w14:textId="77777777" w:rsidR="001F7CCD" w:rsidRDefault="001F7CCD">
      <w:pPr>
        <w:jc w:val="both"/>
        <w:rPr>
          <w:b/>
        </w:rPr>
      </w:pPr>
    </w:p>
    <w:p w14:paraId="57A7FA73" w14:textId="56C6C68C" w:rsidR="001F7CCD" w:rsidRDefault="00BD519A" w:rsidP="001E4729">
      <w:pPr>
        <w:jc w:val="both"/>
      </w:pPr>
      <w:r>
        <w:rPr>
          <w:b/>
        </w:rPr>
        <w:t xml:space="preserve">      </w:t>
      </w:r>
      <w:r w:rsidR="004E0AF3">
        <w:tab/>
      </w:r>
      <w:r w:rsidR="004E0AF3">
        <w:tab/>
      </w:r>
      <w:r w:rsidR="004E0AF3">
        <w:tab/>
      </w:r>
      <w:r w:rsidR="004E0AF3">
        <w:tab/>
      </w:r>
      <w:bookmarkStart w:id="0" w:name="_heading=h.dzhhszjpel0h" w:colFirst="0" w:colLast="0"/>
      <w:bookmarkEnd w:id="0"/>
    </w:p>
    <w:p w14:paraId="21416C03" w14:textId="77777777" w:rsidR="001F7CCD" w:rsidRDefault="001F7CCD">
      <w:pPr>
        <w:jc w:val="both"/>
      </w:pPr>
      <w:bookmarkStart w:id="1" w:name="_heading=h.d1x258gy2vgs" w:colFirst="0" w:colLast="0"/>
      <w:bookmarkStart w:id="2" w:name="_heading=h.l18hzv538in8" w:colFirst="0" w:colLast="0"/>
      <w:bookmarkStart w:id="3" w:name="_heading=h.2lxs09z69gkr" w:colFirst="0" w:colLast="0"/>
      <w:bookmarkStart w:id="4" w:name="_heading=h.uj2sgrbdbhqs" w:colFirst="0" w:colLast="0"/>
      <w:bookmarkEnd w:id="1"/>
      <w:bookmarkEnd w:id="2"/>
      <w:bookmarkEnd w:id="3"/>
      <w:bookmarkEnd w:id="4"/>
    </w:p>
    <w:p w14:paraId="77120259" w14:textId="3E9091AB" w:rsidR="001F7CCD" w:rsidRDefault="00BD519A" w:rsidP="00556FAB">
      <w:pPr>
        <w:jc w:val="both"/>
      </w:pPr>
      <w:bookmarkStart w:id="5" w:name="_heading=h.30j0zll" w:colFirst="0" w:colLast="0"/>
      <w:bookmarkEnd w:id="5"/>
      <w:r>
        <w:rPr>
          <w:b/>
          <w:sz w:val="18"/>
          <w:szCs w:val="18"/>
        </w:rPr>
        <w:t>Note:</w:t>
      </w:r>
      <w:r>
        <w:rPr>
          <w:sz w:val="18"/>
          <w:szCs w:val="18"/>
        </w:rPr>
        <w:t xml:space="preserve"> </w:t>
      </w:r>
      <w:r w:rsidR="003F2B6E" w:rsidRPr="003F2B6E">
        <w:rPr>
          <w:sz w:val="18"/>
          <w:szCs w:val="18"/>
        </w:rPr>
        <w:t xml:space="preserve">The </w:t>
      </w:r>
      <w:r w:rsidR="00CA1A05">
        <w:rPr>
          <w:sz w:val="18"/>
          <w:szCs w:val="18"/>
        </w:rPr>
        <w:t>S</w:t>
      </w:r>
      <w:r w:rsidR="003F2B6E" w:rsidRPr="003F2B6E">
        <w:rPr>
          <w:sz w:val="18"/>
          <w:szCs w:val="18"/>
        </w:rPr>
        <w:t xml:space="preserve">ponsor specified in this form diligently fulfills its duties and responsibilities, ensuring full compliance with the rules and regulations outlined in the BTr </w:t>
      </w:r>
      <w:r w:rsidR="00617AB3">
        <w:rPr>
          <w:sz w:val="18"/>
          <w:szCs w:val="18"/>
        </w:rPr>
        <w:t>Registry and Settlements</w:t>
      </w:r>
      <w:r w:rsidR="003F2B6E" w:rsidRPr="003F2B6E">
        <w:rPr>
          <w:sz w:val="18"/>
          <w:szCs w:val="18"/>
        </w:rPr>
        <w:t xml:space="preserve"> rules. Furthermore, </w:t>
      </w:r>
      <w:r w:rsidR="00556FAB" w:rsidRPr="00556FAB">
        <w:rPr>
          <w:sz w:val="18"/>
          <w:szCs w:val="18"/>
        </w:rPr>
        <w:t xml:space="preserve">the </w:t>
      </w:r>
      <w:r w:rsidR="00CA1A05">
        <w:rPr>
          <w:sz w:val="18"/>
          <w:szCs w:val="18"/>
        </w:rPr>
        <w:t>S</w:t>
      </w:r>
      <w:r w:rsidR="00556FAB" w:rsidRPr="00556FAB">
        <w:rPr>
          <w:sz w:val="18"/>
          <w:szCs w:val="18"/>
        </w:rPr>
        <w:t>ponsor asserts that all transactions listed above are accurate, correct, and truthful.</w:t>
      </w:r>
    </w:p>
    <w:p w14:paraId="08F10586" w14:textId="77777777" w:rsidR="001F7CCD" w:rsidRDefault="001F7CCD"/>
    <w:sectPr w:rsidR="001F7CCD">
      <w:headerReference w:type="default" r:id="rId11"/>
      <w:pgSz w:w="11909" w:h="16834"/>
      <w:pgMar w:top="630" w:right="1800" w:bottom="99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589A" w14:textId="77777777" w:rsidR="00CE5BC8" w:rsidRDefault="00CE5BC8">
      <w:r>
        <w:separator/>
      </w:r>
    </w:p>
  </w:endnote>
  <w:endnote w:type="continuationSeparator" w:id="0">
    <w:p w14:paraId="6919ECC1" w14:textId="77777777" w:rsidR="00CE5BC8" w:rsidRDefault="00CE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E06BE" w14:textId="77777777" w:rsidR="00CE5BC8" w:rsidRDefault="00CE5BC8">
      <w:r>
        <w:separator/>
      </w:r>
    </w:p>
  </w:footnote>
  <w:footnote w:type="continuationSeparator" w:id="0">
    <w:p w14:paraId="252266B4" w14:textId="77777777" w:rsidR="00CE5BC8" w:rsidRDefault="00CE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B2283" w14:textId="77334D3F" w:rsidR="004E0AF3" w:rsidRPr="006C366E" w:rsidRDefault="004E0AF3" w:rsidP="004E0AF3">
    <w:pPr>
      <w:pStyle w:val="Header"/>
      <w:jc w:val="center"/>
      <w:rPr>
        <w:sz w:val="22"/>
        <w:szCs w:val="22"/>
      </w:rPr>
    </w:pPr>
    <w:r w:rsidRPr="006C366E">
      <w:rPr>
        <w:sz w:val="22"/>
        <w:szCs w:val="22"/>
      </w:rPr>
      <w:t>(</w:t>
    </w:r>
    <w:r w:rsidRPr="006C366E">
      <w:rPr>
        <w:b/>
        <w:sz w:val="22"/>
        <w:szCs w:val="22"/>
      </w:rPr>
      <w:t>LETTERHEAD OF THE</w:t>
    </w:r>
    <w:r w:rsidR="003F2B6E">
      <w:rPr>
        <w:b/>
        <w:sz w:val="22"/>
        <w:szCs w:val="22"/>
      </w:rPr>
      <w:t xml:space="preserve"> SPONSOR</w:t>
    </w:r>
    <w:r w:rsidRPr="006C366E">
      <w:rPr>
        <w:b/>
        <w:sz w:val="22"/>
        <w:szCs w:val="22"/>
      </w:rPr>
      <w:t>)</w:t>
    </w:r>
  </w:p>
  <w:p w14:paraId="330B5006" w14:textId="57B081A9" w:rsidR="001F7CCD" w:rsidRPr="004E0AF3" w:rsidRDefault="001F7CCD" w:rsidP="004E0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A33"/>
    <w:multiLevelType w:val="multilevel"/>
    <w:tmpl w:val="03540F58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30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CD"/>
    <w:rsid w:val="000010F8"/>
    <w:rsid w:val="00004602"/>
    <w:rsid w:val="00137BA2"/>
    <w:rsid w:val="001E4729"/>
    <w:rsid w:val="001F7CCD"/>
    <w:rsid w:val="003F2B6E"/>
    <w:rsid w:val="004E0AF3"/>
    <w:rsid w:val="00556FAB"/>
    <w:rsid w:val="00617AB3"/>
    <w:rsid w:val="00644748"/>
    <w:rsid w:val="00662843"/>
    <w:rsid w:val="0074455F"/>
    <w:rsid w:val="00750DAC"/>
    <w:rsid w:val="007C437F"/>
    <w:rsid w:val="00A85D44"/>
    <w:rsid w:val="00BB135E"/>
    <w:rsid w:val="00BD519A"/>
    <w:rsid w:val="00CA1A05"/>
    <w:rsid w:val="00CE5BC8"/>
    <w:rsid w:val="00DA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2E55"/>
  <w15:docId w15:val="{A7D3C796-1BA1-4553-9BCB-AE7CEE59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97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0C8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Lucida Handwriting" w:hAnsi="Lucida Handwriting"/>
      <w:i/>
      <w:iCs/>
      <w:sz w:val="18"/>
      <w:szCs w:val="24"/>
      <w:lang w:val="en-AU" w:eastAsia="en-AU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D2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0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2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0C8"/>
    <w:rPr>
      <w:lang w:val="en-US"/>
    </w:rPr>
  </w:style>
  <w:style w:type="character" w:customStyle="1" w:styleId="Heading5Char">
    <w:name w:val="Heading 5 Char"/>
    <w:basedOn w:val="DefaultParagraphFont"/>
    <w:link w:val="Heading5"/>
    <w:rsid w:val="002D20C8"/>
    <w:rPr>
      <w:rFonts w:ascii="Lucida Handwriting" w:hAnsi="Lucida Handwriting"/>
      <w:i/>
      <w:iCs/>
      <w:sz w:val="18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296E2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42802-873c-41bc-8406-a28a5f3a7cb4">
      <Terms xmlns="http://schemas.microsoft.com/office/infopath/2007/PartnerControls"/>
    </lcf76f155ced4ddcb4097134ff3c332f>
    <TaxCatchAll xmlns="b6c3aa15-ff80-4a78-aad6-9fa4eaed5e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747F7A0B3DC4EB51040EC7D5B67AD" ma:contentTypeVersion="14" ma:contentTypeDescription="Create a new document." ma:contentTypeScope="" ma:versionID="ffa3b24f62dbab681a0e3bf47a2305cb">
  <xsd:schema xmlns:xsd="http://www.w3.org/2001/XMLSchema" xmlns:xs="http://www.w3.org/2001/XMLSchema" xmlns:p="http://schemas.microsoft.com/office/2006/metadata/properties" xmlns:ns2="cab42802-873c-41bc-8406-a28a5f3a7cb4" xmlns:ns3="b6c3aa15-ff80-4a78-aad6-9fa4eaed5e7d" targetNamespace="http://schemas.microsoft.com/office/2006/metadata/properties" ma:root="true" ma:fieldsID="e23b37749ffa77e7d4ea89a6b9ea3e9a" ns2:_="" ns3:_="">
    <xsd:import namespace="cab42802-873c-41bc-8406-a28a5f3a7cb4"/>
    <xsd:import namespace="b6c3aa15-ff80-4a78-aad6-9fa4eaed5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2802-873c-41bc-8406-a28a5f3a7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0549da-3c53-4fd6-a7b1-37379f34a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3aa15-ff80-4a78-aad6-9fa4eaed5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d7387a-f498-4eda-a247-77a8be86fa60}" ma:internalName="TaxCatchAll" ma:showField="CatchAllData" ma:web="b6c3aa15-ff80-4a78-aad6-9fa4eaed5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h8k2+zOPiYynTMqmYua6d3xaQ==">CgMxLjAyCGguZ2pkZ3hzMg5oLnphNTJkYzNldjB4ZjINaC5sbnl6c3o4aTRuNjIOaC5uNDd1dXYxYjU0NjcyDmguZHpoaHN6anBlbDBoMg5oLmQxeDI1OGd5MnZnczIOaC5sMThoenY1MzhpbjgyDmguMmx4czA5ejY5Z2tyMg5oLnVqMnNncmJkYmhxczIJaC4zMGowemxsOAByITExZU91d0pNZFZNd2lxSlZnV1RzeVJ5cXJ3c0xyUkxlMw==</go:docsCustomData>
</go:gDocsCustomXmlDataStorage>
</file>

<file path=customXml/itemProps1.xml><?xml version="1.0" encoding="utf-8"?>
<ds:datastoreItem xmlns:ds="http://schemas.openxmlformats.org/officeDocument/2006/customXml" ds:itemID="{1437DA47-683D-46F4-8789-0AC2FFE49736}">
  <ds:schemaRefs>
    <ds:schemaRef ds:uri="http://schemas.microsoft.com/office/2006/metadata/properties"/>
    <ds:schemaRef ds:uri="http://schemas.microsoft.com/office/infopath/2007/PartnerControls"/>
    <ds:schemaRef ds:uri="cab42802-873c-41bc-8406-a28a5f3a7cb4"/>
    <ds:schemaRef ds:uri="b6c3aa15-ff80-4a78-aad6-9fa4eaed5e7d"/>
  </ds:schemaRefs>
</ds:datastoreItem>
</file>

<file path=customXml/itemProps2.xml><?xml version="1.0" encoding="utf-8"?>
<ds:datastoreItem xmlns:ds="http://schemas.openxmlformats.org/officeDocument/2006/customXml" ds:itemID="{893D395A-677A-4643-BDCC-58554C8AA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42802-873c-41bc-8406-a28a5f3a7cb4"/>
    <ds:schemaRef ds:uri="b6c3aa15-ff80-4a78-aad6-9fa4eaed5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4B46E-A47A-4266-AD0F-EE602F264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 Arcega</dc:creator>
  <cp:lastModifiedBy>Francis Lorenz Jay A. Medina</cp:lastModifiedBy>
  <cp:revision>13</cp:revision>
  <dcterms:created xsi:type="dcterms:W3CDTF">2018-09-14T07:43:00Z</dcterms:created>
  <dcterms:modified xsi:type="dcterms:W3CDTF">2024-04-11T02:53:00Z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0x010100E0B747F7A0B3DC4EB51040EC7D5B67AD</vt:lpwstr>
  </property>
  <property fmtid="{D5CDD505-2E9C-101B-9397-08002B2CF9AE}" pid="3" name="MediaServiceImageTags">
    <vt:lpwstr/>
  </property>
</Properties>
</file>